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C2" w:rsidRDefault="00D737E8" w:rsidP="000B76C2">
      <w:pPr>
        <w:pStyle w:val="10"/>
        <w:keepNext/>
        <w:keepLines/>
        <w:shd w:val="clear" w:color="auto" w:fill="auto"/>
        <w:spacing w:after="0" w:line="470" w:lineRule="exact"/>
        <w:rPr>
          <w:rStyle w:val="1"/>
          <w:b/>
          <w:bCs/>
          <w:color w:val="000000"/>
          <w:sz w:val="14"/>
        </w:rPr>
      </w:pPr>
      <w:bookmarkStart w:id="0" w:name="bookmark0"/>
      <w:r>
        <w:rPr>
          <w:rStyle w:val="1"/>
          <w:b/>
          <w:bCs/>
          <w:color w:val="000000"/>
        </w:rPr>
        <w:t>Правила безопасного поведения на льду</w:t>
      </w:r>
      <w:bookmarkEnd w:id="0"/>
    </w:p>
    <w:p w:rsidR="000B76C2" w:rsidRDefault="000B76C2" w:rsidP="000B76C2">
      <w:pPr>
        <w:pStyle w:val="10"/>
        <w:keepNext/>
        <w:keepLines/>
        <w:shd w:val="clear" w:color="auto" w:fill="auto"/>
        <w:spacing w:after="0" w:line="470" w:lineRule="exact"/>
        <w:rPr>
          <w:rStyle w:val="1"/>
          <w:b/>
          <w:bCs/>
          <w:color w:val="000000"/>
          <w:sz w:val="14"/>
        </w:rPr>
      </w:pPr>
      <w:r>
        <w:rPr>
          <w:rStyle w:val="1"/>
          <w:b/>
          <w:bCs/>
          <w:color w:val="000000"/>
        </w:rPr>
        <w:t xml:space="preserve"> </w:t>
      </w:r>
      <w:r>
        <w:rPr>
          <w:rStyle w:val="1"/>
          <w:b/>
          <w:bCs/>
          <w:color w:val="000000"/>
          <w:sz w:val="14"/>
        </w:rPr>
        <w:t xml:space="preserve"> </w:t>
      </w:r>
      <w:r>
        <w:rPr>
          <w:rStyle w:val="1"/>
          <w:b/>
          <w:bCs/>
          <w:color w:val="000000"/>
        </w:rPr>
        <w:t xml:space="preserve"> </w:t>
      </w:r>
    </w:p>
    <w:p w:rsidR="00000000" w:rsidRPr="000B76C2" w:rsidRDefault="000B76C2" w:rsidP="000B76C2">
      <w:pPr>
        <w:pStyle w:val="10"/>
        <w:keepNext/>
        <w:keepLines/>
        <w:shd w:val="clear" w:color="auto" w:fill="auto"/>
        <w:spacing w:after="0" w:line="240" w:lineRule="auto"/>
        <w:jc w:val="both"/>
        <w:rPr>
          <w:color w:val="000000"/>
          <w:sz w:val="44"/>
        </w:rPr>
      </w:pPr>
      <w:r>
        <w:rPr>
          <w:rStyle w:val="11"/>
          <w:b/>
          <w:bCs/>
          <w:color w:val="000000"/>
          <w:sz w:val="28"/>
        </w:rPr>
        <w:t xml:space="preserve">         </w:t>
      </w:r>
      <w:r w:rsidR="00D737E8" w:rsidRPr="000B76C2">
        <w:rPr>
          <w:rStyle w:val="11"/>
          <w:b/>
          <w:bCs/>
          <w:color w:val="000000"/>
          <w:sz w:val="24"/>
        </w:rPr>
        <w:t xml:space="preserve">Ежегодно тонкий лёд становится причиной гибели людей. Как правило, среди погибших чаще всего оказываются водители и пассажиры автотранспортных средств, выезжающие на </w:t>
      </w:r>
      <w:r w:rsidRPr="000B76C2">
        <w:rPr>
          <w:rStyle w:val="11"/>
          <w:b/>
          <w:bCs/>
          <w:color w:val="000000"/>
          <w:sz w:val="24"/>
        </w:rPr>
        <w:t>лед вне ледовых переправ, а так</w:t>
      </w:r>
      <w:r w:rsidR="00D737E8" w:rsidRPr="000B76C2">
        <w:rPr>
          <w:rStyle w:val="11"/>
          <w:b/>
          <w:bCs/>
          <w:color w:val="000000"/>
          <w:sz w:val="24"/>
        </w:rPr>
        <w:t>же</w:t>
      </w:r>
      <w:r w:rsidR="00D737E8" w:rsidRPr="000B76C2">
        <w:rPr>
          <w:rStyle w:val="11"/>
          <w:b/>
          <w:bCs/>
          <w:color w:val="000000"/>
          <w:sz w:val="24"/>
        </w:rPr>
        <w:t xml:space="preserve"> дети и рыбаки.</w:t>
      </w:r>
    </w:p>
    <w:p w:rsidR="00000000" w:rsidRPr="000B76C2" w:rsidRDefault="00D737E8" w:rsidP="000B76C2">
      <w:pPr>
        <w:pStyle w:val="a4"/>
        <w:shd w:val="clear" w:color="auto" w:fill="auto"/>
        <w:spacing w:before="0" w:line="240" w:lineRule="auto"/>
        <w:ind w:left="20" w:right="20"/>
        <w:rPr>
          <w:sz w:val="24"/>
        </w:rPr>
      </w:pPr>
      <w:r w:rsidRPr="000B76C2">
        <w:rPr>
          <w:rStyle w:val="11"/>
          <w:b/>
          <w:bCs/>
          <w:color w:val="000000"/>
          <w:sz w:val="24"/>
        </w:rPr>
        <w:t>Уже с начала зимнего периода 2015-2016гг. на водоемах Красноярского края произошло 2 происшествия, ушло под лед 2 автотранспортных средства, погибло 3 человека.</w:t>
      </w:r>
    </w:p>
    <w:p w:rsidR="00000000" w:rsidRPr="000B76C2" w:rsidRDefault="00D737E8" w:rsidP="000B76C2">
      <w:pPr>
        <w:pStyle w:val="a4"/>
        <w:shd w:val="clear" w:color="auto" w:fill="auto"/>
        <w:spacing w:before="0" w:after="365" w:line="240" w:lineRule="auto"/>
        <w:ind w:left="20" w:right="20"/>
        <w:rPr>
          <w:sz w:val="24"/>
        </w:rPr>
      </w:pPr>
      <w:r w:rsidRPr="000B76C2">
        <w:rPr>
          <w:rStyle w:val="11"/>
          <w:b/>
          <w:bCs/>
          <w:color w:val="000000"/>
          <w:sz w:val="24"/>
        </w:rPr>
        <w:t>Избежать происшествий можно, если соблюдать правила безопасности.</w:t>
      </w:r>
    </w:p>
    <w:p w:rsidR="00000000" w:rsidRDefault="00D737E8" w:rsidP="000B76C2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1"/>
      <w:r>
        <w:rPr>
          <w:rStyle w:val="1"/>
          <w:b/>
          <w:bCs/>
          <w:color w:val="000000"/>
        </w:rPr>
        <w:t>Выез</w:t>
      </w:r>
      <w:r>
        <w:rPr>
          <w:rStyle w:val="1"/>
          <w:b/>
          <w:bCs/>
          <w:color w:val="000000"/>
        </w:rPr>
        <w:t>жать на автомобилях вне границ ледовых переправ запрещено!!!</w:t>
      </w:r>
      <w:bookmarkEnd w:id="1"/>
    </w:p>
    <w:p w:rsidR="00000000" w:rsidRDefault="00D737E8">
      <w:pPr>
        <w:pStyle w:val="20"/>
        <w:shd w:val="clear" w:color="auto" w:fill="auto"/>
        <w:spacing w:after="378" w:line="80" w:lineRule="exact"/>
        <w:ind w:left="920"/>
      </w:pPr>
      <w:r>
        <w:rPr>
          <w:rStyle w:val="2"/>
          <w:noProof w:val="0"/>
          <w:color w:val="000000"/>
        </w:rPr>
        <w:t>|</w:t>
      </w:r>
    </w:p>
    <w:p w:rsidR="00000000" w:rsidRPr="000B76C2" w:rsidRDefault="00D737E8" w:rsidP="000B76C2">
      <w:pPr>
        <w:pStyle w:val="a4"/>
        <w:shd w:val="clear" w:color="auto" w:fill="auto"/>
        <w:spacing w:before="0" w:line="240" w:lineRule="auto"/>
        <w:ind w:left="20" w:right="20"/>
        <w:rPr>
          <w:sz w:val="24"/>
        </w:rPr>
      </w:pPr>
      <w:r w:rsidRPr="000B76C2">
        <w:rPr>
          <w:rStyle w:val="11"/>
          <w:b/>
          <w:bCs/>
          <w:color w:val="000000"/>
          <w:sz w:val="24"/>
        </w:rPr>
        <w:t>Для движения по ледяному покрову водоемов ст</w:t>
      </w:r>
      <w:r w:rsidR="000B76C2" w:rsidRPr="000B76C2">
        <w:rPr>
          <w:rStyle w:val="11"/>
          <w:b/>
          <w:bCs/>
          <w:color w:val="000000"/>
          <w:sz w:val="24"/>
        </w:rPr>
        <w:t>р</w:t>
      </w:r>
      <w:r w:rsidRPr="000B76C2">
        <w:rPr>
          <w:rStyle w:val="11"/>
          <w:b/>
          <w:bCs/>
          <w:color w:val="000000"/>
          <w:sz w:val="24"/>
        </w:rPr>
        <w:t xml:space="preserve">оятся специальные переправы. </w:t>
      </w:r>
      <w:r w:rsidR="000B76C2" w:rsidRPr="000B76C2">
        <w:rPr>
          <w:rStyle w:val="11"/>
          <w:b/>
          <w:bCs/>
          <w:color w:val="000000"/>
          <w:sz w:val="24"/>
        </w:rPr>
        <w:t>Н</w:t>
      </w:r>
      <w:r w:rsidR="000B76C2" w:rsidRPr="000B76C2">
        <w:rPr>
          <w:rStyle w:val="11"/>
          <w:b/>
          <w:bCs/>
          <w:color w:val="000000"/>
          <w:sz w:val="24"/>
        </w:rPr>
        <w:t>а берегах водоемов установлены</w:t>
      </w:r>
      <w:r w:rsidR="000B76C2" w:rsidRPr="000B76C2">
        <w:rPr>
          <w:rStyle w:val="11"/>
          <w:b/>
          <w:bCs/>
          <w:color w:val="000000"/>
          <w:sz w:val="24"/>
        </w:rPr>
        <w:t xml:space="preserve"> п</w:t>
      </w:r>
      <w:r w:rsidR="000B76C2" w:rsidRPr="000B76C2">
        <w:rPr>
          <w:rStyle w:val="11"/>
          <w:b/>
          <w:bCs/>
          <w:color w:val="000000"/>
          <w:sz w:val="24"/>
        </w:rPr>
        <w:t>редупреждающие</w:t>
      </w:r>
      <w:r w:rsidR="000B76C2" w:rsidRPr="000B76C2">
        <w:rPr>
          <w:rStyle w:val="11"/>
          <w:b/>
          <w:bCs/>
          <w:color w:val="000000"/>
          <w:sz w:val="24"/>
        </w:rPr>
        <w:t xml:space="preserve"> о</w:t>
      </w:r>
      <w:r w:rsidRPr="000B76C2">
        <w:rPr>
          <w:rStyle w:val="11"/>
          <w:b/>
          <w:bCs/>
          <w:color w:val="000000"/>
          <w:sz w:val="24"/>
        </w:rPr>
        <w:t xml:space="preserve">б опасности проезда по льду </w:t>
      </w:r>
      <w:r w:rsidRPr="000B76C2">
        <w:rPr>
          <w:rStyle w:val="11"/>
          <w:b/>
          <w:bCs/>
          <w:color w:val="000000"/>
          <w:sz w:val="24"/>
        </w:rPr>
        <w:t>знаки, за нарушение которых устано</w:t>
      </w:r>
      <w:r w:rsidRPr="000B76C2">
        <w:rPr>
          <w:rStyle w:val="11"/>
          <w:b/>
          <w:bCs/>
          <w:color w:val="000000"/>
          <w:sz w:val="24"/>
        </w:rPr>
        <w:t>влена административная ответственность по ст. 1.6 Закона Красноярского края «Об административных правонарушениях».</w:t>
      </w:r>
    </w:p>
    <w:p w:rsidR="00000000" w:rsidRDefault="00F64A2C" w:rsidP="000B76C2">
      <w:pPr>
        <w:framePr w:h="4694" w:hSpace="691" w:wrap="notBeside" w:vAnchor="text" w:hAnchor="text" w:x="692" w:y="1"/>
        <w:jc w:val="right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291965" cy="2511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37E8" w:rsidP="000B76C2">
      <w:pPr>
        <w:pStyle w:val="210"/>
        <w:keepNext/>
        <w:keepLines/>
        <w:shd w:val="clear" w:color="auto" w:fill="auto"/>
        <w:spacing w:after="433"/>
      </w:pPr>
      <w:bookmarkStart w:id="2" w:name="bookmark2"/>
      <w:r>
        <w:rPr>
          <w:rStyle w:val="21"/>
          <w:b/>
          <w:bCs/>
          <w:color w:val="000000"/>
        </w:rPr>
        <w:t>Выходя на лед нужно быть крайне внимательным и соблюдать меры безопасности!!!</w:t>
      </w:r>
      <w:bookmarkEnd w:id="2"/>
    </w:p>
    <w:p w:rsidR="00000000" w:rsidRPr="000B76C2" w:rsidRDefault="00D737E8" w:rsidP="000B76C2">
      <w:pPr>
        <w:pStyle w:val="a4"/>
        <w:shd w:val="clear" w:color="auto" w:fill="auto"/>
        <w:spacing w:before="0"/>
        <w:ind w:left="20" w:right="40" w:firstLine="760"/>
        <w:jc w:val="left"/>
        <w:rPr>
          <w:sz w:val="24"/>
        </w:rPr>
      </w:pPr>
      <w:r w:rsidRPr="000B76C2">
        <w:rPr>
          <w:color w:val="000000"/>
          <w:sz w:val="24"/>
        </w:rPr>
        <w:t>Безопас</w:t>
      </w:r>
      <w:r w:rsidRPr="000B76C2">
        <w:rPr>
          <w:color w:val="000000"/>
          <w:sz w:val="24"/>
        </w:rPr>
        <w:t>ным для человека считается лед толщиной не менее 10 сантиметров в пресной воде и 15 см в соленой.</w:t>
      </w:r>
      <w:r w:rsidR="000B76C2" w:rsidRPr="000B76C2">
        <w:rPr>
          <w:sz w:val="24"/>
        </w:rPr>
        <w:t xml:space="preserve"> </w:t>
      </w:r>
      <w:r w:rsidRPr="000B76C2">
        <w:rPr>
          <w:color w:val="000000"/>
          <w:sz w:val="24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</w:t>
      </w:r>
      <w:r w:rsidRPr="000B76C2">
        <w:rPr>
          <w:color w:val="000000"/>
          <w:sz w:val="24"/>
        </w:rPr>
        <w:t xml:space="preserve"> растительности, вблизи деревьев и камыша.</w:t>
      </w:r>
      <w:r w:rsidR="000B76C2">
        <w:rPr>
          <w:color w:val="000000"/>
          <w:sz w:val="24"/>
        </w:rPr>
        <w:t xml:space="preserve"> </w:t>
      </w:r>
      <w:r w:rsidRPr="000B76C2">
        <w:rPr>
          <w:color w:val="000000"/>
          <w:sz w:val="24"/>
        </w:rPr>
        <w:t>Если температура воздуха выше 0 градусов держится более трех дней, то прочность льда снижается на 25 %.</w:t>
      </w:r>
      <w:r w:rsidR="000B76C2" w:rsidRPr="000B76C2">
        <w:rPr>
          <w:sz w:val="24"/>
        </w:rPr>
        <w:t xml:space="preserve"> </w:t>
      </w:r>
      <w:r w:rsidRPr="000B76C2">
        <w:rPr>
          <w:color w:val="000000"/>
          <w:sz w:val="24"/>
        </w:rPr>
        <w:t>Прочность льда можно определить визуально: лёд прозрачный голубого, зеленого оттенка - прочный, а прочность л</w:t>
      </w:r>
      <w:r w:rsidRPr="000B76C2">
        <w:rPr>
          <w:color w:val="000000"/>
          <w:sz w:val="24"/>
        </w:rPr>
        <w:t>ьда белого цвета в 2 раза меньше.</w:t>
      </w:r>
      <w:r w:rsidR="000B76C2">
        <w:rPr>
          <w:color w:val="000000"/>
          <w:sz w:val="24"/>
        </w:rPr>
        <w:t xml:space="preserve"> </w:t>
      </w:r>
      <w:r w:rsidRPr="000B76C2">
        <w:rPr>
          <w:color w:val="000000"/>
          <w:sz w:val="24"/>
        </w:rPr>
        <w:t xml:space="preserve">Лёд, имеющий оттенки серого, матово-белого или желтого цвета является наиболее ненадежным. Такой лёд обрушивается без </w:t>
      </w:r>
      <w:r w:rsidR="000B76C2" w:rsidRPr="000B76C2">
        <w:rPr>
          <w:color w:val="000000"/>
          <w:sz w:val="24"/>
        </w:rPr>
        <w:t xml:space="preserve">предупреждающего </w:t>
      </w:r>
      <w:r w:rsidRPr="000B76C2">
        <w:rPr>
          <w:color w:val="000000"/>
          <w:sz w:val="24"/>
        </w:rPr>
        <w:t>потрескивания.</w:t>
      </w:r>
    </w:p>
    <w:p w:rsidR="00000000" w:rsidRDefault="00D737E8">
      <w:pPr>
        <w:pStyle w:val="30"/>
        <w:shd w:val="clear" w:color="auto" w:fill="auto"/>
        <w:spacing w:line="110" w:lineRule="exact"/>
        <w:ind w:left="780"/>
      </w:pPr>
      <w:r>
        <w:rPr>
          <w:rStyle w:val="3"/>
          <w:noProof w:val="0"/>
          <w:color w:val="000000"/>
        </w:rPr>
        <w:t>I</w:t>
      </w:r>
    </w:p>
    <w:p w:rsidR="00000000" w:rsidRDefault="00D737E8">
      <w:pPr>
        <w:pStyle w:val="40"/>
        <w:shd w:val="clear" w:color="auto" w:fill="auto"/>
        <w:spacing w:after="203" w:line="150" w:lineRule="exact"/>
        <w:ind w:left="780"/>
      </w:pPr>
      <w:r>
        <w:rPr>
          <w:rStyle w:val="4"/>
          <w:color w:val="000000"/>
        </w:rPr>
        <w:t>I</w:t>
      </w:r>
    </w:p>
    <w:p w:rsidR="00000000" w:rsidRDefault="00D737E8">
      <w:pPr>
        <w:pStyle w:val="210"/>
        <w:keepNext/>
        <w:keepLines/>
        <w:shd w:val="clear" w:color="auto" w:fill="auto"/>
        <w:tabs>
          <w:tab w:val="left" w:pos="2902"/>
        </w:tabs>
        <w:spacing w:after="494" w:line="450" w:lineRule="exact"/>
        <w:ind w:left="20" w:firstLine="760"/>
        <w:jc w:val="both"/>
      </w:pPr>
      <w:bookmarkStart w:id="3" w:name="bookmark3"/>
      <w:r>
        <w:rPr>
          <w:rStyle w:val="21"/>
          <w:b/>
          <w:bCs/>
          <w:color w:val="000000"/>
        </w:rPr>
        <w:lastRenderedPageBreak/>
        <w:tab/>
        <w:t>Правила поведения</w:t>
      </w:r>
      <w:bookmarkEnd w:id="3"/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6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 xml:space="preserve">Не отпускать детей на лед (на </w:t>
      </w:r>
      <w:r w:rsidR="00D737E8" w:rsidRPr="000B76C2">
        <w:rPr>
          <w:color w:val="000000"/>
          <w:sz w:val="24"/>
        </w:rPr>
        <w:t>рыбалку, катание на лыжах, коньках) без сопровождения взрослых.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6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Нельзя выходить на лед в темное время суток и при плохой видимости (туман, снегопад, дождь).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6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При переходе через реку следует пользоваться организованными ледовыми переправами.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6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 xml:space="preserve">При вынужденном </w:t>
      </w:r>
      <w:r w:rsidR="00D737E8" w:rsidRPr="000B76C2">
        <w:rPr>
          <w:color w:val="000000"/>
          <w:sz w:val="24"/>
        </w:rPr>
        <w:t>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Нельзя проверять прочность льда ударом</w:t>
      </w:r>
      <w:r w:rsidR="00D737E8" w:rsidRPr="000B76C2">
        <w:rPr>
          <w:color w:val="000000"/>
          <w:sz w:val="24"/>
        </w:rPr>
        <w:t xml:space="preserve"> ноги.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</w:t>
      </w:r>
      <w:r w:rsidR="00D737E8" w:rsidRPr="000B76C2">
        <w:rPr>
          <w:color w:val="000000"/>
          <w:sz w:val="24"/>
        </w:rPr>
        <w:t>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Оказавшись на тонком, потрескивающем льду, следует осторожно повернуть обрат</w:t>
      </w:r>
      <w:r w:rsidR="00D737E8" w:rsidRPr="000B76C2">
        <w:rPr>
          <w:color w:val="000000"/>
          <w:sz w:val="24"/>
        </w:rPr>
        <w:t>но и скользящими шагами возвращаться по пройденному пути к берегу.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На замерзший водоем необходимо брать с собой прочный шнур длиной 20 —25 метров с большой глухой петляй на конце и грузом. Груз поможет забросить шнур к провалившемуся в воду товарищу, петля</w:t>
      </w:r>
      <w:r w:rsidR="00D737E8" w:rsidRPr="000B76C2">
        <w:rPr>
          <w:color w:val="000000"/>
          <w:sz w:val="24"/>
        </w:rPr>
        <w:t xml:space="preserve"> нужна для того, чтобы пострадавший мог надежнее держаться, продев ее под мышки.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При переходе водоема группой необходимо соблюдать расстояние друг от друга (5-6 м.)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Замершую реку (озеро) лучше переходить на лыжах, при этом крепление лыж нужно расстегнуть.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000000" w:rsidRPr="000B76C2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sz w:val="24"/>
        </w:rPr>
      </w:pPr>
      <w:r>
        <w:rPr>
          <w:color w:val="000000"/>
          <w:sz w:val="24"/>
        </w:rPr>
        <w:t>- Ес</w:t>
      </w:r>
      <w:r w:rsidR="00D737E8" w:rsidRPr="000B76C2">
        <w:rPr>
          <w:color w:val="000000"/>
          <w:sz w:val="24"/>
        </w:rPr>
        <w:t>ли есть</w:t>
      </w:r>
      <w:r w:rsidR="00D737E8" w:rsidRPr="000B76C2">
        <w:rPr>
          <w:color w:val="000000"/>
          <w:sz w:val="24"/>
        </w:rPr>
        <w:t xml:space="preserve"> рюкзак, повесить его на одно плечо, что позволит легко освободиться от груза в случае, если лед провалится.</w:t>
      </w:r>
    </w:p>
    <w:p w:rsidR="00795E45" w:rsidRDefault="00A469BF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D737E8" w:rsidRPr="000B76C2">
        <w:rPr>
          <w:color w:val="000000"/>
          <w:sz w:val="24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</w:t>
      </w:r>
      <w:r w:rsidR="00D737E8" w:rsidRPr="000B76C2">
        <w:rPr>
          <w:color w:val="000000"/>
          <w:sz w:val="24"/>
        </w:rPr>
        <w:t>ный жилет или нагрудник, а также веревка -15-20 м длиной с петлей на одном конце и грузом 400-500 г на другом.</w:t>
      </w:r>
      <w:bookmarkStart w:id="4" w:name="bookmark4"/>
    </w:p>
    <w:p w:rsidR="00795E45" w:rsidRDefault="00795E45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color w:val="000000"/>
          <w:sz w:val="24"/>
        </w:rPr>
      </w:pPr>
    </w:p>
    <w:p w:rsidR="00795E45" w:rsidRDefault="00795E45" w:rsidP="00795E45">
      <w:pPr>
        <w:pStyle w:val="a4"/>
        <w:shd w:val="clear" w:color="auto" w:fill="auto"/>
        <w:spacing w:before="0" w:line="276" w:lineRule="auto"/>
        <w:ind w:left="20" w:right="40" w:firstLine="700"/>
        <w:rPr>
          <w:color w:val="000000"/>
          <w:sz w:val="24"/>
        </w:rPr>
      </w:pPr>
    </w:p>
    <w:p w:rsidR="00000000" w:rsidRDefault="00D737E8" w:rsidP="00795E45">
      <w:pPr>
        <w:pStyle w:val="a4"/>
        <w:shd w:val="clear" w:color="auto" w:fill="auto"/>
        <w:spacing w:before="0" w:line="276" w:lineRule="auto"/>
        <w:ind w:left="20" w:right="40" w:firstLine="700"/>
        <w:jc w:val="center"/>
        <w:rPr>
          <w:rStyle w:val="2Sylfaen"/>
          <w:rFonts w:ascii="Times New Roman" w:hAnsi="Times New Roman" w:cs="Times New Roman"/>
          <w:bCs w:val="0"/>
          <w:color w:val="000000"/>
          <w:sz w:val="36"/>
          <w:szCs w:val="28"/>
        </w:rPr>
      </w:pPr>
      <w:r w:rsidRPr="00795E45">
        <w:rPr>
          <w:rStyle w:val="2Sylfaen"/>
          <w:rFonts w:ascii="Times New Roman" w:hAnsi="Times New Roman" w:cs="Times New Roman"/>
          <w:bCs w:val="0"/>
          <w:color w:val="000000"/>
          <w:sz w:val="36"/>
          <w:szCs w:val="28"/>
        </w:rPr>
        <w:t>ЗАПРЕЩАЕТСЯ:</w:t>
      </w:r>
      <w:bookmarkEnd w:id="4"/>
    </w:p>
    <w:p w:rsidR="00795E45" w:rsidRPr="00795E45" w:rsidRDefault="00795E45" w:rsidP="00795E45">
      <w:pPr>
        <w:pStyle w:val="a4"/>
        <w:shd w:val="clear" w:color="auto" w:fill="auto"/>
        <w:spacing w:before="0" w:line="276" w:lineRule="auto"/>
        <w:ind w:left="20" w:right="40" w:firstLine="700"/>
        <w:jc w:val="center"/>
        <w:rPr>
          <w:sz w:val="32"/>
        </w:rPr>
      </w:pPr>
    </w:p>
    <w:p w:rsidR="00000000" w:rsidRPr="00795E45" w:rsidRDefault="00D737E8">
      <w:pPr>
        <w:pStyle w:val="a4"/>
        <w:shd w:val="clear" w:color="auto" w:fill="auto"/>
        <w:spacing w:before="0"/>
        <w:ind w:left="40" w:right="20" w:firstLine="0"/>
        <w:rPr>
          <w:sz w:val="28"/>
          <w:szCs w:val="28"/>
        </w:rPr>
      </w:pPr>
      <w:r w:rsidRPr="00795E45">
        <w:rPr>
          <w:rStyle w:val="Sylfaen"/>
          <w:rFonts w:ascii="Times New Roman" w:hAnsi="Times New Roman" w:cs="Times New Roman"/>
          <w:bCs w:val="0"/>
          <w:color w:val="000000"/>
          <w:sz w:val="28"/>
          <w:szCs w:val="28"/>
        </w:rPr>
        <w:t>! въезжать на автотранспортных средствах вне границ ледовых переправ,</w:t>
      </w:r>
    </w:p>
    <w:p w:rsidR="00000000" w:rsidRPr="00795E45" w:rsidRDefault="00D737E8">
      <w:pPr>
        <w:pStyle w:val="a4"/>
        <w:shd w:val="clear" w:color="auto" w:fill="auto"/>
        <w:spacing w:before="0"/>
        <w:ind w:left="40" w:firstLine="0"/>
        <w:rPr>
          <w:sz w:val="28"/>
          <w:szCs w:val="28"/>
        </w:rPr>
      </w:pPr>
      <w:r w:rsidRPr="00795E45">
        <w:rPr>
          <w:rStyle w:val="Sylfaen"/>
          <w:rFonts w:ascii="Times New Roman" w:hAnsi="Times New Roman" w:cs="Times New Roman"/>
          <w:bCs w:val="0"/>
          <w:color w:val="000000"/>
          <w:sz w:val="28"/>
          <w:szCs w:val="28"/>
        </w:rPr>
        <w:t>! прыгать и бегать по льду,</w:t>
      </w:r>
    </w:p>
    <w:p w:rsidR="00000000" w:rsidRPr="00795E45" w:rsidRDefault="00D737E8">
      <w:pPr>
        <w:pStyle w:val="a4"/>
        <w:shd w:val="clear" w:color="auto" w:fill="auto"/>
        <w:spacing w:before="0"/>
        <w:ind w:left="40" w:right="20" w:firstLine="0"/>
        <w:rPr>
          <w:sz w:val="28"/>
          <w:szCs w:val="28"/>
        </w:rPr>
      </w:pPr>
      <w:r w:rsidRPr="00795E45">
        <w:rPr>
          <w:rStyle w:val="Sylfaen"/>
          <w:rFonts w:ascii="Times New Roman" w:hAnsi="Times New Roman" w:cs="Times New Roman"/>
          <w:bCs w:val="0"/>
          <w:color w:val="000000"/>
          <w:sz w:val="28"/>
          <w:szCs w:val="28"/>
        </w:rPr>
        <w:t>! собираться бо</w:t>
      </w:r>
      <w:r w:rsidRPr="00795E45">
        <w:rPr>
          <w:rStyle w:val="Sylfaen"/>
          <w:rFonts w:ascii="Times New Roman" w:hAnsi="Times New Roman" w:cs="Times New Roman"/>
          <w:bCs w:val="0"/>
          <w:color w:val="000000"/>
          <w:sz w:val="28"/>
          <w:szCs w:val="28"/>
        </w:rPr>
        <w:t>льшим количеством людей в одной точке,</w:t>
      </w:r>
    </w:p>
    <w:p w:rsidR="00000000" w:rsidRPr="00795E45" w:rsidRDefault="00D737E8">
      <w:pPr>
        <w:pStyle w:val="a4"/>
        <w:shd w:val="clear" w:color="auto" w:fill="auto"/>
        <w:spacing w:before="0" w:after="402"/>
        <w:ind w:left="40" w:right="20" w:firstLine="0"/>
        <w:rPr>
          <w:sz w:val="28"/>
          <w:szCs w:val="28"/>
        </w:rPr>
      </w:pPr>
      <w:r w:rsidRPr="00795E45">
        <w:rPr>
          <w:rStyle w:val="Sylfaen"/>
          <w:rFonts w:ascii="Times New Roman" w:hAnsi="Times New Roman" w:cs="Times New Roman"/>
          <w:bCs w:val="0"/>
          <w:color w:val="000000"/>
          <w:sz w:val="28"/>
          <w:szCs w:val="28"/>
        </w:rPr>
        <w:t>! выходить на тонкий лед, который образовался на реках с быстрым течением.</w:t>
      </w:r>
    </w:p>
    <w:p w:rsidR="00795E45" w:rsidRDefault="00795E45">
      <w:pPr>
        <w:pStyle w:val="a4"/>
        <w:shd w:val="clear" w:color="auto" w:fill="auto"/>
        <w:spacing w:before="0" w:after="387" w:line="360" w:lineRule="exact"/>
        <w:ind w:left="40" w:firstLine="0"/>
        <w:rPr>
          <w:rStyle w:val="Sylfaen"/>
          <w:b w:val="0"/>
          <w:bCs w:val="0"/>
          <w:color w:val="000000"/>
        </w:rPr>
      </w:pPr>
    </w:p>
    <w:p w:rsidR="00795E45" w:rsidRDefault="00795E45">
      <w:pPr>
        <w:pStyle w:val="a4"/>
        <w:shd w:val="clear" w:color="auto" w:fill="auto"/>
        <w:spacing w:before="0" w:after="387" w:line="360" w:lineRule="exact"/>
        <w:ind w:left="40" w:firstLine="0"/>
        <w:rPr>
          <w:rStyle w:val="Sylfaen"/>
          <w:b w:val="0"/>
          <w:bCs w:val="0"/>
          <w:color w:val="000000"/>
        </w:rPr>
      </w:pPr>
    </w:p>
    <w:p w:rsidR="00000000" w:rsidRPr="00F64A2C" w:rsidRDefault="00D737E8" w:rsidP="00795E45">
      <w:pPr>
        <w:pStyle w:val="a4"/>
        <w:shd w:val="clear" w:color="auto" w:fill="auto"/>
        <w:spacing w:before="0" w:after="387" w:line="360" w:lineRule="exact"/>
        <w:ind w:firstLine="0"/>
        <w:jc w:val="center"/>
        <w:rPr>
          <w:sz w:val="36"/>
          <w:u w:val="single"/>
        </w:rPr>
      </w:pPr>
      <w:r w:rsidRPr="00F64A2C">
        <w:rPr>
          <w:rStyle w:val="Sylfaen"/>
          <w:rFonts w:ascii="Times New Roman" w:hAnsi="Times New Roman" w:cs="Times New Roman"/>
          <w:bCs w:val="0"/>
          <w:color w:val="000000"/>
          <w:u w:val="single"/>
        </w:rPr>
        <w:lastRenderedPageBreak/>
        <w:t>ЧТО ДЕЛАТЬ, ЕСЛИ ВЫ ПРОВАЛИЛИСЬ ПОД ЛЕД:</w:t>
      </w:r>
    </w:p>
    <w:p w:rsidR="00000000" w:rsidRPr="00AE382E" w:rsidRDefault="00795E45">
      <w:pPr>
        <w:pStyle w:val="a4"/>
        <w:shd w:val="clear" w:color="auto" w:fill="auto"/>
        <w:spacing w:before="0" w:line="408" w:lineRule="exact"/>
        <w:ind w:left="40" w:right="20" w:firstLine="680"/>
        <w:rPr>
          <w:sz w:val="24"/>
        </w:rPr>
      </w:pP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-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Не паниковать, не делать резких движений, стабилизировать дыхание.</w:t>
      </w:r>
    </w:p>
    <w:p w:rsidR="00000000" w:rsidRPr="00AE382E" w:rsidRDefault="00795E45">
      <w:pPr>
        <w:pStyle w:val="a4"/>
        <w:shd w:val="clear" w:color="auto" w:fill="auto"/>
        <w:spacing w:before="0" w:line="408" w:lineRule="exact"/>
        <w:ind w:left="40" w:right="20" w:firstLine="680"/>
        <w:rPr>
          <w:sz w:val="24"/>
        </w:rPr>
      </w:pP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-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 xml:space="preserve">Широко раскинуть руки в стороны и </w:t>
      </w: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постараться зацеп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иться за кромку льда, чтобы не погрузиться с головой, по возможнос</w:t>
      </w: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ти, перебраться к тому краю полы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ньи, где течение не увлечет Вас под лед.</w:t>
      </w:r>
    </w:p>
    <w:p w:rsidR="00000000" w:rsidRPr="00AE382E" w:rsidRDefault="00795E45">
      <w:pPr>
        <w:pStyle w:val="a4"/>
        <w:shd w:val="clear" w:color="auto" w:fill="auto"/>
        <w:spacing w:before="0" w:line="408" w:lineRule="exact"/>
        <w:ind w:left="40" w:right="20" w:firstLine="680"/>
        <w:rPr>
          <w:sz w:val="24"/>
        </w:rPr>
      </w:pP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-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Осторожно, не обламывая кромку, без резких движений, наползая грудью, лечь на край льда, забросить н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а него одну, а затем и другую ногу.</w:t>
      </w:r>
    </w:p>
    <w:p w:rsidR="00000000" w:rsidRPr="00AE382E" w:rsidRDefault="00795E45">
      <w:pPr>
        <w:pStyle w:val="a4"/>
        <w:shd w:val="clear" w:color="auto" w:fill="auto"/>
        <w:spacing w:before="0" w:line="408" w:lineRule="exact"/>
        <w:ind w:left="40" w:right="20" w:firstLine="680"/>
        <w:rPr>
          <w:sz w:val="24"/>
        </w:rPr>
      </w:pP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-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Если лед выдержал, медленно, откатится от кромки и ползти к берегу.</w:t>
      </w:r>
    </w:p>
    <w:p w:rsidR="00AE382E" w:rsidRPr="00AE382E" w:rsidRDefault="00795E45" w:rsidP="00AE382E">
      <w:pPr>
        <w:pStyle w:val="210"/>
        <w:keepNext/>
        <w:keepLines/>
        <w:shd w:val="clear" w:color="auto" w:fill="auto"/>
        <w:spacing w:after="0"/>
        <w:ind w:right="1140"/>
        <w:jc w:val="left"/>
        <w:rPr>
          <w:rStyle w:val="22"/>
          <w:b/>
          <w:bCs/>
          <w:color w:val="000000"/>
          <w:sz w:val="44"/>
        </w:rPr>
      </w:pPr>
      <w:r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-</w:t>
      </w:r>
      <w:r w:rsidR="00D737E8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Передвигаться нужно в ту сторону, откуда пришли, ведь та</w:t>
      </w:r>
      <w:r w:rsidR="00AE382E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 xml:space="preserve">м лед уже проверен </w:t>
      </w:r>
      <w:bookmarkStart w:id="5" w:name="_GoBack"/>
      <w:bookmarkEnd w:id="5"/>
      <w:r w:rsidR="00AE382E" w:rsidRPr="00AE382E">
        <w:rPr>
          <w:rStyle w:val="Sylfaen"/>
          <w:rFonts w:ascii="Times New Roman" w:hAnsi="Times New Roman" w:cs="Times New Roman"/>
          <w:bCs w:val="0"/>
          <w:color w:val="000000"/>
          <w:sz w:val="24"/>
        </w:rPr>
        <w:t>на прочность.</w:t>
      </w:r>
      <w:r w:rsidR="00AE382E" w:rsidRPr="00AE382E">
        <w:rPr>
          <w:rStyle w:val="22"/>
          <w:b/>
          <w:bCs/>
          <w:color w:val="000000"/>
          <w:sz w:val="44"/>
        </w:rPr>
        <w:t xml:space="preserve"> </w:t>
      </w:r>
    </w:p>
    <w:p w:rsidR="00AE382E" w:rsidRDefault="00AE382E" w:rsidP="00AE382E">
      <w:pPr>
        <w:pStyle w:val="210"/>
        <w:keepNext/>
        <w:keepLines/>
        <w:shd w:val="clear" w:color="auto" w:fill="auto"/>
        <w:spacing w:after="0"/>
        <w:ind w:right="1140"/>
        <w:jc w:val="left"/>
        <w:rPr>
          <w:rStyle w:val="22"/>
          <w:b/>
          <w:bCs/>
          <w:color w:val="000000"/>
        </w:rPr>
      </w:pPr>
    </w:p>
    <w:p w:rsidR="00AE382E" w:rsidRDefault="00AE382E" w:rsidP="00AE382E">
      <w:pPr>
        <w:pStyle w:val="210"/>
        <w:keepNext/>
        <w:keepLines/>
        <w:shd w:val="clear" w:color="auto" w:fill="auto"/>
        <w:spacing w:after="0"/>
        <w:ind w:right="1140"/>
        <w:rPr>
          <w:rStyle w:val="22"/>
          <w:b/>
          <w:bCs/>
          <w:color w:val="000000"/>
          <w:sz w:val="18"/>
        </w:rPr>
      </w:pPr>
      <w:r>
        <w:rPr>
          <w:rStyle w:val="22"/>
          <w:b/>
          <w:bCs/>
          <w:color w:val="000000"/>
        </w:rPr>
        <w:t>Оказание помощи пострадавшему, провалившемуся под лед:</w:t>
      </w:r>
    </w:p>
    <w:p w:rsidR="00AE382E" w:rsidRPr="00AE382E" w:rsidRDefault="00AE382E" w:rsidP="00AE382E">
      <w:pPr>
        <w:pStyle w:val="210"/>
        <w:keepNext/>
        <w:keepLines/>
        <w:shd w:val="clear" w:color="auto" w:fill="auto"/>
        <w:spacing w:after="0"/>
        <w:ind w:right="1140"/>
        <w:rPr>
          <w:rStyle w:val="22"/>
          <w:b/>
          <w:bCs/>
          <w:color w:val="000000"/>
          <w:sz w:val="18"/>
        </w:rPr>
      </w:pPr>
    </w:p>
    <w:p w:rsidR="00AE382E" w:rsidRPr="00AE382E" w:rsidRDefault="00AE382E" w:rsidP="00AE382E">
      <w:pPr>
        <w:ind w:right="2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 xml:space="preserve">          </w:t>
      </w:r>
      <w:r w:rsidRPr="00AE382E">
        <w:rPr>
          <w:rFonts w:ascii="Times New Roman" w:hAnsi="Times New Roman" w:cs="Times New Roman"/>
          <w:b/>
          <w:bCs/>
          <w:szCs w:val="35"/>
        </w:rPr>
        <w:t>Вооружиться любой длинной палкой, доской, шестом или веревкой. М</w:t>
      </w:r>
      <w:r w:rsidRPr="00AE382E">
        <w:rPr>
          <w:rFonts w:ascii="Times New Roman" w:hAnsi="Times New Roman" w:cs="Times New Roman"/>
          <w:b/>
          <w:bCs/>
          <w:szCs w:val="35"/>
        </w:rPr>
        <w:t>ожно связать воедино шарфы, ремн</w:t>
      </w:r>
      <w:r w:rsidRPr="00AE382E">
        <w:rPr>
          <w:rFonts w:ascii="Times New Roman" w:hAnsi="Times New Roman" w:cs="Times New Roman"/>
          <w:b/>
          <w:bCs/>
          <w:szCs w:val="35"/>
        </w:rPr>
        <w:t>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</w:t>
      </w:r>
    </w:p>
    <w:p w:rsidR="00AE382E" w:rsidRPr="00AE382E" w:rsidRDefault="00AE382E" w:rsidP="00AE382E">
      <w:pPr>
        <w:ind w:left="40" w:right="20" w:firstLine="70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>Если Вы не один, то, лечь на лед и двигаться друг за другом. Подложить под себя лыжи, фанеру или доску, чтобы увеличить площадь опоры и ползти на них.</w:t>
      </w:r>
    </w:p>
    <w:p w:rsidR="00AE382E" w:rsidRPr="00AE382E" w:rsidRDefault="00AE382E" w:rsidP="00AE382E">
      <w:pPr>
        <w:ind w:left="40" w:right="20" w:firstLine="70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AE382E" w:rsidRPr="00AE382E" w:rsidRDefault="00AE382E" w:rsidP="00AE382E">
      <w:pPr>
        <w:ind w:left="40" w:right="20" w:firstLine="70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:rsidR="00AE382E" w:rsidRPr="00AE382E" w:rsidRDefault="00AE382E" w:rsidP="00AE382E">
      <w:pPr>
        <w:ind w:left="40" w:right="20" w:firstLine="70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>Доставьте пострадавшег</w:t>
      </w:r>
      <w:r w:rsidRPr="00AE382E">
        <w:rPr>
          <w:rFonts w:ascii="Times New Roman" w:hAnsi="Times New Roman" w:cs="Times New Roman"/>
          <w:b/>
          <w:bCs/>
          <w:szCs w:val="35"/>
        </w:rPr>
        <w:t>о в теплое место. Окажите ему по</w:t>
      </w:r>
      <w:r w:rsidRPr="00AE382E">
        <w:rPr>
          <w:rFonts w:ascii="Times New Roman" w:hAnsi="Times New Roman" w:cs="Times New Roman"/>
          <w:b/>
          <w:bCs/>
          <w:szCs w:val="35"/>
        </w:rPr>
        <w:t>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</w:p>
    <w:p w:rsidR="00AE382E" w:rsidRPr="00AE382E" w:rsidRDefault="00AE382E" w:rsidP="00AE382E">
      <w:pPr>
        <w:spacing w:after="338"/>
        <w:ind w:left="40" w:right="20" w:firstLine="700"/>
        <w:jc w:val="both"/>
        <w:rPr>
          <w:rFonts w:ascii="Times New Roman" w:hAnsi="Times New Roman" w:cs="Times New Roman"/>
          <w:b/>
          <w:bCs/>
          <w:color w:val="auto"/>
          <w:szCs w:val="35"/>
        </w:rPr>
      </w:pPr>
      <w:r w:rsidRPr="00AE382E">
        <w:rPr>
          <w:rFonts w:ascii="Times New Roman" w:hAnsi="Times New Roman" w:cs="Times New Roman"/>
          <w:b/>
          <w:bCs/>
          <w:szCs w:val="35"/>
        </w:rPr>
        <w:t>Ни в коем случае не давайте пострадавшему алкоголь - в подобных случаях это может привести к летальному исходу. Обязательно позвоните в «Скорую помощь», чтобы пострадавшего осмотрел специалист.</w:t>
      </w:r>
    </w:p>
    <w:p w:rsidR="00AE382E" w:rsidRDefault="00AE382E" w:rsidP="00AE382E">
      <w:pPr>
        <w:pStyle w:val="210"/>
        <w:keepNext/>
        <w:keepLines/>
        <w:shd w:val="clear" w:color="auto" w:fill="auto"/>
        <w:spacing w:after="0"/>
        <w:ind w:right="1140"/>
        <w:jc w:val="left"/>
      </w:pPr>
    </w:p>
    <w:p w:rsidR="00000000" w:rsidRPr="00AE382E" w:rsidRDefault="00D737E8" w:rsidP="00AE382E">
      <w:pPr>
        <w:pStyle w:val="a4"/>
        <w:shd w:val="clear" w:color="auto" w:fill="auto"/>
        <w:spacing w:before="0" w:after="438" w:line="408" w:lineRule="exact"/>
        <w:ind w:right="20"/>
        <w:rPr>
          <w:sz w:val="28"/>
        </w:rPr>
        <w:sectPr w:rsidR="00000000" w:rsidRPr="00AE382E" w:rsidSect="000B76C2">
          <w:type w:val="continuous"/>
          <w:pgSz w:w="11909" w:h="16838"/>
          <w:pgMar w:top="426" w:right="569" w:bottom="69" w:left="567" w:header="0" w:footer="3" w:gutter="0"/>
          <w:cols w:space="720"/>
          <w:noEndnote/>
          <w:docGrid w:linePitch="360"/>
        </w:sectPr>
      </w:pPr>
    </w:p>
    <w:p w:rsidR="00000000" w:rsidRDefault="00D737E8">
      <w:pPr>
        <w:rPr>
          <w:color w:val="auto"/>
          <w:sz w:val="2"/>
          <w:szCs w:val="2"/>
        </w:rPr>
        <w:sectPr w:rsidR="0000000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D737E8">
      <w:pPr>
        <w:framePr w:h="4181" w:wrap="notBeside" w:vAnchor="text" w:hAnchor="text" w:y="1"/>
        <w:rPr>
          <w:color w:val="auto"/>
          <w:sz w:val="2"/>
          <w:szCs w:val="2"/>
        </w:rPr>
      </w:pPr>
    </w:p>
    <w:p w:rsidR="00000000" w:rsidRDefault="00D737E8">
      <w:pPr>
        <w:rPr>
          <w:color w:val="auto"/>
          <w:sz w:val="2"/>
          <w:szCs w:val="2"/>
        </w:rPr>
      </w:pPr>
    </w:p>
    <w:p w:rsidR="00D737E8" w:rsidRDefault="00D737E8">
      <w:pPr>
        <w:rPr>
          <w:color w:val="auto"/>
          <w:sz w:val="2"/>
          <w:szCs w:val="2"/>
        </w:rPr>
      </w:pPr>
    </w:p>
    <w:sectPr w:rsidR="00D737E8" w:rsidSect="00AE382E">
      <w:headerReference w:type="default" r:id="rId8"/>
      <w:pgSz w:w="11909" w:h="16838"/>
      <w:pgMar w:top="-2658" w:right="1267" w:bottom="26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E8" w:rsidRDefault="00D737E8">
      <w:r>
        <w:separator/>
      </w:r>
    </w:p>
  </w:endnote>
  <w:endnote w:type="continuationSeparator" w:id="0">
    <w:p w:rsidR="00D737E8" w:rsidRDefault="00D7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E8" w:rsidRDefault="00D737E8">
      <w:r>
        <w:separator/>
      </w:r>
    </w:p>
  </w:footnote>
  <w:footnote w:type="continuationSeparator" w:id="0">
    <w:p w:rsidR="00D737E8" w:rsidRDefault="00D7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AE382E" w:rsidRDefault="00D737E8" w:rsidP="00AE38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C2"/>
    <w:rsid w:val="000B76C2"/>
    <w:rsid w:val="00795E45"/>
    <w:rsid w:val="00A469BF"/>
    <w:rsid w:val="00AE382E"/>
    <w:rsid w:val="00D737E8"/>
    <w:rsid w:val="00F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2E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z w:val="47"/>
      <w:szCs w:val="47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Palatino Linotype" w:hAnsi="Palatino Linotype" w:cs="Palatino Linotype"/>
      <w:noProof/>
      <w:sz w:val="8"/>
      <w:szCs w:val="8"/>
      <w:u w:val="none"/>
    </w:rPr>
  </w:style>
  <w:style w:type="character" w:customStyle="1" w:styleId="21">
    <w:name w:val="Заголовок №2_"/>
    <w:basedOn w:val="a0"/>
    <w:link w:val="210"/>
    <w:uiPriority w:val="99"/>
    <w:rPr>
      <w:rFonts w:ascii="Times New Roman" w:hAnsi="Times New Roman" w:cs="Times New Roman"/>
      <w:b/>
      <w:bCs/>
      <w:sz w:val="45"/>
      <w:szCs w:val="45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60" w:line="413" w:lineRule="exact"/>
      <w:ind w:firstLine="660"/>
      <w:jc w:val="both"/>
    </w:pPr>
    <w:rPr>
      <w:rFonts w:ascii="Times New Roman" w:hAnsi="Times New Roman" w:cs="Times New Roman"/>
      <w:b/>
      <w:bCs/>
      <w:color w:val="auto"/>
      <w:sz w:val="35"/>
      <w:szCs w:val="35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3">
    <w:name w:val="Основной текст (3)_"/>
    <w:basedOn w:val="a0"/>
    <w:link w:val="30"/>
    <w:uiPriority w:val="99"/>
    <w:rPr>
      <w:rFonts w:ascii="Franklin Gothic Medium" w:hAnsi="Franklin Gothic Medium" w:cs="Franklin Gothic Medium"/>
      <w:noProof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SimHei" w:eastAsia="SimHei" w:cs="SimHei"/>
      <w:sz w:val="15"/>
      <w:szCs w:val="15"/>
      <w:u w:val="none"/>
    </w:rPr>
  </w:style>
  <w:style w:type="character" w:customStyle="1" w:styleId="2Sylfaen">
    <w:name w:val="Заголовок №2 + Sylfaen"/>
    <w:aliases w:val="23,5 pt,Не полужирный"/>
    <w:basedOn w:val="21"/>
    <w:uiPriority w:val="99"/>
    <w:rPr>
      <w:rFonts w:ascii="Sylfaen" w:hAnsi="Sylfaen" w:cs="Sylfaen"/>
      <w:sz w:val="47"/>
      <w:szCs w:val="47"/>
      <w:u w:val="none"/>
    </w:rPr>
  </w:style>
  <w:style w:type="character" w:customStyle="1" w:styleId="Sylfaen">
    <w:name w:val="Основной текст + Sylfaen"/>
    <w:aliases w:val="18 pt,Не полужирный2"/>
    <w:basedOn w:val="11"/>
    <w:uiPriority w:val="99"/>
    <w:rPr>
      <w:rFonts w:ascii="Sylfaen" w:hAnsi="Sylfaen" w:cs="Sylfaen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Georgia" w:hAnsi="Georgia" w:cs="Georgia"/>
      <w:b/>
      <w:bCs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Georgia" w:hAnsi="Georgia" w:cs="Georgia"/>
      <w:b/>
      <w:bCs/>
      <w:sz w:val="19"/>
      <w:szCs w:val="19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SimHei" w:eastAsia="SimHei" w:cs="SimHei"/>
      <w:sz w:val="15"/>
      <w:szCs w:val="15"/>
      <w:u w:val="none"/>
    </w:rPr>
  </w:style>
  <w:style w:type="character" w:customStyle="1" w:styleId="4Calibri">
    <w:name w:val="Основной текст (4) + Calibri"/>
    <w:aliases w:val="8,5 pt4,Интервал 0 pt Exact"/>
    <w:basedOn w:val="4"/>
    <w:uiPriority w:val="99"/>
    <w:rPr>
      <w:rFonts w:ascii="Calibri" w:hAnsi="Calibri" w:cs="Calibri"/>
      <w:spacing w:val="-16"/>
      <w:sz w:val="17"/>
      <w:szCs w:val="17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Sylfaen" w:hAnsi="Sylfaen" w:cs="Sylfaen"/>
      <w:spacing w:val="1"/>
      <w:sz w:val="12"/>
      <w:szCs w:val="12"/>
      <w:u w:val="none"/>
    </w:rPr>
  </w:style>
  <w:style w:type="character" w:customStyle="1" w:styleId="31">
    <w:name w:val="Заголовок №3_"/>
    <w:basedOn w:val="a0"/>
    <w:link w:val="310"/>
    <w:uiPriority w:val="99"/>
    <w:rPr>
      <w:rFonts w:ascii="Sylfaen" w:hAnsi="Sylfaen" w:cs="Sylfaen"/>
      <w:sz w:val="36"/>
      <w:szCs w:val="36"/>
      <w:u w:val="none"/>
      <w:lang w:val="en-US" w:eastAsia="en-US"/>
    </w:rPr>
  </w:style>
  <w:style w:type="character" w:customStyle="1" w:styleId="32">
    <w:name w:val="Заголовок №3"/>
    <w:basedOn w:val="31"/>
    <w:uiPriority w:val="99"/>
    <w:rPr>
      <w:rFonts w:ascii="Sylfaen" w:hAnsi="Sylfaen" w:cs="Sylfaen"/>
      <w:strike/>
      <w:sz w:val="36"/>
      <w:szCs w:val="36"/>
      <w:u w:val="none"/>
      <w:lang w:val="en-US" w:eastAsia="en-US"/>
    </w:rPr>
  </w:style>
  <w:style w:type="character" w:customStyle="1" w:styleId="4Calibri1">
    <w:name w:val="Основной текст (4) + Calibri1"/>
    <w:aliases w:val="81,5 pt3,Интервал -1 pt"/>
    <w:basedOn w:val="4"/>
    <w:uiPriority w:val="99"/>
    <w:rPr>
      <w:rFonts w:ascii="Calibri" w:hAnsi="Calibri" w:cs="Calibri"/>
      <w:spacing w:val="-20"/>
      <w:sz w:val="17"/>
      <w:szCs w:val="17"/>
      <w:u w:val="none"/>
    </w:rPr>
  </w:style>
  <w:style w:type="character" w:customStyle="1" w:styleId="4Sylfaen">
    <w:name w:val="Основной текст (4) + Sylfaen"/>
    <w:aliases w:val="6,5 pt2"/>
    <w:basedOn w:val="4"/>
    <w:uiPriority w:val="99"/>
    <w:rPr>
      <w:rFonts w:ascii="Sylfaen" w:hAnsi="Sylfaen" w:cs="Sylfaen"/>
      <w:noProof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Georgia" w:hAnsi="Georgia" w:cs="Georgia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Sylfaen" w:hAnsi="Sylfaen" w:cs="Sylfaen"/>
      <w:sz w:val="13"/>
      <w:szCs w:val="13"/>
      <w:u w:val="none"/>
    </w:rPr>
  </w:style>
  <w:style w:type="character" w:customStyle="1" w:styleId="7Georgia">
    <w:name w:val="Основной текст (7) + Georgia"/>
    <w:aliases w:val="6 pt,Полужирный"/>
    <w:basedOn w:val="7"/>
    <w:uiPriority w:val="99"/>
    <w:rPr>
      <w:rFonts w:ascii="Georgia" w:hAnsi="Georgia" w:cs="Georgia"/>
      <w:b/>
      <w:bCs/>
      <w:sz w:val="12"/>
      <w:szCs w:val="12"/>
      <w:u w:val="none"/>
    </w:rPr>
  </w:style>
  <w:style w:type="character" w:customStyle="1" w:styleId="4Sylfaen2">
    <w:name w:val="Основной текст (4) + Sylfaen2"/>
    <w:aliases w:val="10 pt,Интервал 0 pt Exact2"/>
    <w:basedOn w:val="4"/>
    <w:uiPriority w:val="99"/>
    <w:rPr>
      <w:rFonts w:ascii="Sylfaen" w:hAnsi="Sylfaen" w:cs="Sylfaen"/>
      <w:noProof/>
      <w:spacing w:val="-12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Georgia" w:hAnsi="Georgia" w:cs="Georgia"/>
      <w:b/>
      <w:bCs/>
      <w:spacing w:val="-3"/>
      <w:sz w:val="13"/>
      <w:szCs w:val="13"/>
      <w:u w:val="none"/>
    </w:rPr>
  </w:style>
  <w:style w:type="character" w:customStyle="1" w:styleId="10Sylfaen">
    <w:name w:val="Основной текст (10) + Sylfaen"/>
    <w:aliases w:val="6 pt1,Не полужирный1,Интервал 0 pt Exact1"/>
    <w:basedOn w:val="10Exact"/>
    <w:uiPriority w:val="99"/>
    <w:rPr>
      <w:rFonts w:ascii="Sylfaen" w:hAnsi="Sylfaen" w:cs="Sylfaen"/>
      <w:spacing w:val="1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Georgia" w:hAnsi="Georgia" w:cs="Georgia"/>
      <w:sz w:val="11"/>
      <w:szCs w:val="11"/>
      <w:u w:val="none"/>
    </w:rPr>
  </w:style>
  <w:style w:type="character" w:customStyle="1" w:styleId="9Sylfaen">
    <w:name w:val="Основной текст (9) + Sylfaen"/>
    <w:aliases w:val="61,5 pt1"/>
    <w:basedOn w:val="9"/>
    <w:uiPriority w:val="99"/>
    <w:rPr>
      <w:rFonts w:ascii="Sylfaen" w:hAnsi="Sylfaen" w:cs="Sylfaen"/>
      <w:sz w:val="13"/>
      <w:szCs w:val="13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Georgia" w:hAnsi="Georgia" w:cs="Georgia"/>
      <w:sz w:val="11"/>
      <w:szCs w:val="11"/>
      <w:u w:val="none"/>
      <w:lang w:val="en-US" w:eastAsia="en-US"/>
    </w:rPr>
  </w:style>
  <w:style w:type="character" w:customStyle="1" w:styleId="4Sylfaen1">
    <w:name w:val="Основной текст (4) + Sylfaen1"/>
    <w:aliases w:val="10 pt1,Интервал 0 pt"/>
    <w:basedOn w:val="4"/>
    <w:uiPriority w:val="99"/>
    <w:rPr>
      <w:rFonts w:ascii="Sylfaen" w:hAnsi="Sylfaen" w:cs="Sylfaen"/>
      <w:spacing w:val="-10"/>
      <w:sz w:val="20"/>
      <w:szCs w:val="20"/>
      <w:u w:val="none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sz w:val="45"/>
      <w:szCs w:val="45"/>
      <w:u w:val="none"/>
    </w:rPr>
  </w:style>
  <w:style w:type="character" w:customStyle="1" w:styleId="a6">
    <w:name w:val="Колонтитул_"/>
    <w:basedOn w:val="a0"/>
    <w:link w:val="12"/>
    <w:uiPriority w:val="99"/>
    <w:rPr>
      <w:rFonts w:ascii="MS Gothic" w:eastAsia="MS Gothic" w:cs="MS Gothic"/>
      <w:noProof/>
      <w:sz w:val="17"/>
      <w:szCs w:val="17"/>
      <w:u w:val="none"/>
    </w:rPr>
  </w:style>
  <w:style w:type="character" w:customStyle="1" w:styleId="a7">
    <w:name w:val="Колонтитул"/>
    <w:basedOn w:val="a6"/>
    <w:uiPriority w:val="99"/>
    <w:rPr>
      <w:rFonts w:ascii="MS Gothic" w:eastAsia="MS Gothic" w:cs="MS Gothic"/>
      <w:noProof/>
      <w:sz w:val="17"/>
      <w:szCs w:val="17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7"/>
      <w:szCs w:val="4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40" w:lineRule="atLeast"/>
    </w:pPr>
    <w:rPr>
      <w:rFonts w:ascii="Palatino Linotype" w:hAnsi="Palatino Linotype" w:cs="Palatino Linotype"/>
      <w:noProof/>
      <w:color w:val="auto"/>
      <w:sz w:val="8"/>
      <w:szCs w:val="8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after="360" w:line="50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45"/>
      <w:szCs w:val="4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300" w:line="240" w:lineRule="atLeast"/>
    </w:pPr>
    <w:rPr>
      <w:rFonts w:ascii="SimHei" w:eastAsia="SimHei" w:cs="SimHei"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after="180" w:line="240" w:lineRule="atLeast"/>
      <w:jc w:val="both"/>
    </w:pPr>
    <w:rPr>
      <w:rFonts w:ascii="Georgia" w:hAnsi="Georgia" w:cs="Georgia"/>
      <w:b/>
      <w:bCs/>
      <w:color w:val="auto"/>
      <w:sz w:val="31"/>
      <w:szCs w:val="3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line="240" w:lineRule="atLeast"/>
    </w:pPr>
    <w:rPr>
      <w:rFonts w:ascii="Georgia" w:hAnsi="Georgia" w:cs="Georgia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Sylfaen" w:hAnsi="Sylfaen" w:cs="Sylfaen"/>
      <w:color w:val="auto"/>
      <w:sz w:val="13"/>
      <w:szCs w:val="13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240" w:lineRule="atLeast"/>
      <w:outlineLvl w:val="2"/>
    </w:pPr>
    <w:rPr>
      <w:rFonts w:ascii="Sylfaen" w:hAnsi="Sylfaen" w:cs="Sylfaen"/>
      <w:color w:val="auto"/>
      <w:sz w:val="36"/>
      <w:szCs w:val="36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125" w:lineRule="exact"/>
    </w:pPr>
    <w:rPr>
      <w:rFonts w:ascii="Georgia" w:hAnsi="Georgia" w:cs="Georgia"/>
      <w:color w:val="auto"/>
      <w:sz w:val="12"/>
      <w:szCs w:val="1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130" w:lineRule="exact"/>
      <w:jc w:val="both"/>
    </w:pPr>
    <w:rPr>
      <w:rFonts w:ascii="Georgia" w:hAnsi="Georgia" w:cs="Georgia"/>
      <w:b/>
      <w:bCs/>
      <w:color w:val="auto"/>
      <w:spacing w:val="-3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120" w:lineRule="exact"/>
      <w:jc w:val="both"/>
    </w:pPr>
    <w:rPr>
      <w:rFonts w:ascii="Georgia" w:hAnsi="Georgia" w:cs="Georgia"/>
      <w:color w:val="auto"/>
      <w:sz w:val="11"/>
      <w:szCs w:val="11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MS Gothic" w:eastAsia="MS Gothic" w:cs="MS Gothic"/>
      <w:noProof/>
      <w:color w:val="auto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AE3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382E"/>
    <w:rPr>
      <w:rFonts w:cs="Courier New"/>
      <w:color w:val="000000"/>
    </w:rPr>
  </w:style>
  <w:style w:type="paragraph" w:styleId="aa">
    <w:name w:val="footer"/>
    <w:basedOn w:val="a"/>
    <w:link w:val="ab"/>
    <w:uiPriority w:val="99"/>
    <w:unhideWhenUsed/>
    <w:rsid w:val="00AE3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382E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2E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z w:val="47"/>
      <w:szCs w:val="47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Palatino Linotype" w:hAnsi="Palatino Linotype" w:cs="Palatino Linotype"/>
      <w:noProof/>
      <w:sz w:val="8"/>
      <w:szCs w:val="8"/>
      <w:u w:val="none"/>
    </w:rPr>
  </w:style>
  <w:style w:type="character" w:customStyle="1" w:styleId="21">
    <w:name w:val="Заголовок №2_"/>
    <w:basedOn w:val="a0"/>
    <w:link w:val="210"/>
    <w:uiPriority w:val="99"/>
    <w:rPr>
      <w:rFonts w:ascii="Times New Roman" w:hAnsi="Times New Roman" w:cs="Times New Roman"/>
      <w:b/>
      <w:bCs/>
      <w:sz w:val="45"/>
      <w:szCs w:val="45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60" w:line="413" w:lineRule="exact"/>
      <w:ind w:firstLine="660"/>
      <w:jc w:val="both"/>
    </w:pPr>
    <w:rPr>
      <w:rFonts w:ascii="Times New Roman" w:hAnsi="Times New Roman" w:cs="Times New Roman"/>
      <w:b/>
      <w:bCs/>
      <w:color w:val="auto"/>
      <w:sz w:val="35"/>
      <w:szCs w:val="35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3">
    <w:name w:val="Основной текст (3)_"/>
    <w:basedOn w:val="a0"/>
    <w:link w:val="30"/>
    <w:uiPriority w:val="99"/>
    <w:rPr>
      <w:rFonts w:ascii="Franklin Gothic Medium" w:hAnsi="Franklin Gothic Medium" w:cs="Franklin Gothic Medium"/>
      <w:noProof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SimHei" w:eastAsia="SimHei" w:cs="SimHei"/>
      <w:sz w:val="15"/>
      <w:szCs w:val="15"/>
      <w:u w:val="none"/>
    </w:rPr>
  </w:style>
  <w:style w:type="character" w:customStyle="1" w:styleId="2Sylfaen">
    <w:name w:val="Заголовок №2 + Sylfaen"/>
    <w:aliases w:val="23,5 pt,Не полужирный"/>
    <w:basedOn w:val="21"/>
    <w:uiPriority w:val="99"/>
    <w:rPr>
      <w:rFonts w:ascii="Sylfaen" w:hAnsi="Sylfaen" w:cs="Sylfaen"/>
      <w:sz w:val="47"/>
      <w:szCs w:val="47"/>
      <w:u w:val="none"/>
    </w:rPr>
  </w:style>
  <w:style w:type="character" w:customStyle="1" w:styleId="Sylfaen">
    <w:name w:val="Основной текст + Sylfaen"/>
    <w:aliases w:val="18 pt,Не полужирный2"/>
    <w:basedOn w:val="11"/>
    <w:uiPriority w:val="99"/>
    <w:rPr>
      <w:rFonts w:ascii="Sylfaen" w:hAnsi="Sylfaen" w:cs="Sylfaen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Georgia" w:hAnsi="Georgia" w:cs="Georgia"/>
      <w:b/>
      <w:bCs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Georgia" w:hAnsi="Georgia" w:cs="Georgia"/>
      <w:b/>
      <w:bCs/>
      <w:sz w:val="19"/>
      <w:szCs w:val="19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SimHei" w:eastAsia="SimHei" w:cs="SimHei"/>
      <w:sz w:val="15"/>
      <w:szCs w:val="15"/>
      <w:u w:val="none"/>
    </w:rPr>
  </w:style>
  <w:style w:type="character" w:customStyle="1" w:styleId="4Calibri">
    <w:name w:val="Основной текст (4) + Calibri"/>
    <w:aliases w:val="8,5 pt4,Интервал 0 pt Exact"/>
    <w:basedOn w:val="4"/>
    <w:uiPriority w:val="99"/>
    <w:rPr>
      <w:rFonts w:ascii="Calibri" w:hAnsi="Calibri" w:cs="Calibri"/>
      <w:spacing w:val="-16"/>
      <w:sz w:val="17"/>
      <w:szCs w:val="17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Sylfaen" w:hAnsi="Sylfaen" w:cs="Sylfaen"/>
      <w:spacing w:val="1"/>
      <w:sz w:val="12"/>
      <w:szCs w:val="12"/>
      <w:u w:val="none"/>
    </w:rPr>
  </w:style>
  <w:style w:type="character" w:customStyle="1" w:styleId="31">
    <w:name w:val="Заголовок №3_"/>
    <w:basedOn w:val="a0"/>
    <w:link w:val="310"/>
    <w:uiPriority w:val="99"/>
    <w:rPr>
      <w:rFonts w:ascii="Sylfaen" w:hAnsi="Sylfaen" w:cs="Sylfaen"/>
      <w:sz w:val="36"/>
      <w:szCs w:val="36"/>
      <w:u w:val="none"/>
      <w:lang w:val="en-US" w:eastAsia="en-US"/>
    </w:rPr>
  </w:style>
  <w:style w:type="character" w:customStyle="1" w:styleId="32">
    <w:name w:val="Заголовок №3"/>
    <w:basedOn w:val="31"/>
    <w:uiPriority w:val="99"/>
    <w:rPr>
      <w:rFonts w:ascii="Sylfaen" w:hAnsi="Sylfaen" w:cs="Sylfaen"/>
      <w:strike/>
      <w:sz w:val="36"/>
      <w:szCs w:val="36"/>
      <w:u w:val="none"/>
      <w:lang w:val="en-US" w:eastAsia="en-US"/>
    </w:rPr>
  </w:style>
  <w:style w:type="character" w:customStyle="1" w:styleId="4Calibri1">
    <w:name w:val="Основной текст (4) + Calibri1"/>
    <w:aliases w:val="81,5 pt3,Интервал -1 pt"/>
    <w:basedOn w:val="4"/>
    <w:uiPriority w:val="99"/>
    <w:rPr>
      <w:rFonts w:ascii="Calibri" w:hAnsi="Calibri" w:cs="Calibri"/>
      <w:spacing w:val="-20"/>
      <w:sz w:val="17"/>
      <w:szCs w:val="17"/>
      <w:u w:val="none"/>
    </w:rPr>
  </w:style>
  <w:style w:type="character" w:customStyle="1" w:styleId="4Sylfaen">
    <w:name w:val="Основной текст (4) + Sylfaen"/>
    <w:aliases w:val="6,5 pt2"/>
    <w:basedOn w:val="4"/>
    <w:uiPriority w:val="99"/>
    <w:rPr>
      <w:rFonts w:ascii="Sylfaen" w:hAnsi="Sylfaen" w:cs="Sylfaen"/>
      <w:noProof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Georgia" w:hAnsi="Georgia" w:cs="Georgia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Sylfaen" w:hAnsi="Sylfaen" w:cs="Sylfaen"/>
      <w:sz w:val="13"/>
      <w:szCs w:val="13"/>
      <w:u w:val="none"/>
    </w:rPr>
  </w:style>
  <w:style w:type="character" w:customStyle="1" w:styleId="7Georgia">
    <w:name w:val="Основной текст (7) + Georgia"/>
    <w:aliases w:val="6 pt,Полужирный"/>
    <w:basedOn w:val="7"/>
    <w:uiPriority w:val="99"/>
    <w:rPr>
      <w:rFonts w:ascii="Georgia" w:hAnsi="Georgia" w:cs="Georgia"/>
      <w:b/>
      <w:bCs/>
      <w:sz w:val="12"/>
      <w:szCs w:val="12"/>
      <w:u w:val="none"/>
    </w:rPr>
  </w:style>
  <w:style w:type="character" w:customStyle="1" w:styleId="4Sylfaen2">
    <w:name w:val="Основной текст (4) + Sylfaen2"/>
    <w:aliases w:val="10 pt,Интервал 0 pt Exact2"/>
    <w:basedOn w:val="4"/>
    <w:uiPriority w:val="99"/>
    <w:rPr>
      <w:rFonts w:ascii="Sylfaen" w:hAnsi="Sylfaen" w:cs="Sylfaen"/>
      <w:noProof/>
      <w:spacing w:val="-12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Georgia" w:hAnsi="Georgia" w:cs="Georgia"/>
      <w:b/>
      <w:bCs/>
      <w:spacing w:val="-3"/>
      <w:sz w:val="13"/>
      <w:szCs w:val="13"/>
      <w:u w:val="none"/>
    </w:rPr>
  </w:style>
  <w:style w:type="character" w:customStyle="1" w:styleId="10Sylfaen">
    <w:name w:val="Основной текст (10) + Sylfaen"/>
    <w:aliases w:val="6 pt1,Не полужирный1,Интервал 0 pt Exact1"/>
    <w:basedOn w:val="10Exact"/>
    <w:uiPriority w:val="99"/>
    <w:rPr>
      <w:rFonts w:ascii="Sylfaen" w:hAnsi="Sylfaen" w:cs="Sylfaen"/>
      <w:spacing w:val="1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Georgia" w:hAnsi="Georgia" w:cs="Georgia"/>
      <w:sz w:val="11"/>
      <w:szCs w:val="11"/>
      <w:u w:val="none"/>
    </w:rPr>
  </w:style>
  <w:style w:type="character" w:customStyle="1" w:styleId="9Sylfaen">
    <w:name w:val="Основной текст (9) + Sylfaen"/>
    <w:aliases w:val="61,5 pt1"/>
    <w:basedOn w:val="9"/>
    <w:uiPriority w:val="99"/>
    <w:rPr>
      <w:rFonts w:ascii="Sylfaen" w:hAnsi="Sylfaen" w:cs="Sylfaen"/>
      <w:sz w:val="13"/>
      <w:szCs w:val="13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Georgia" w:hAnsi="Georgia" w:cs="Georgia"/>
      <w:sz w:val="11"/>
      <w:szCs w:val="11"/>
      <w:u w:val="none"/>
      <w:lang w:val="en-US" w:eastAsia="en-US"/>
    </w:rPr>
  </w:style>
  <w:style w:type="character" w:customStyle="1" w:styleId="4Sylfaen1">
    <w:name w:val="Основной текст (4) + Sylfaen1"/>
    <w:aliases w:val="10 pt1,Интервал 0 pt"/>
    <w:basedOn w:val="4"/>
    <w:uiPriority w:val="99"/>
    <w:rPr>
      <w:rFonts w:ascii="Sylfaen" w:hAnsi="Sylfaen" w:cs="Sylfaen"/>
      <w:spacing w:val="-10"/>
      <w:sz w:val="20"/>
      <w:szCs w:val="20"/>
      <w:u w:val="none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sz w:val="45"/>
      <w:szCs w:val="45"/>
      <w:u w:val="none"/>
    </w:rPr>
  </w:style>
  <w:style w:type="character" w:customStyle="1" w:styleId="a6">
    <w:name w:val="Колонтитул_"/>
    <w:basedOn w:val="a0"/>
    <w:link w:val="12"/>
    <w:uiPriority w:val="99"/>
    <w:rPr>
      <w:rFonts w:ascii="MS Gothic" w:eastAsia="MS Gothic" w:cs="MS Gothic"/>
      <w:noProof/>
      <w:sz w:val="17"/>
      <w:szCs w:val="17"/>
      <w:u w:val="none"/>
    </w:rPr>
  </w:style>
  <w:style w:type="character" w:customStyle="1" w:styleId="a7">
    <w:name w:val="Колонтитул"/>
    <w:basedOn w:val="a6"/>
    <w:uiPriority w:val="99"/>
    <w:rPr>
      <w:rFonts w:ascii="MS Gothic" w:eastAsia="MS Gothic" w:cs="MS Gothic"/>
      <w:noProof/>
      <w:sz w:val="17"/>
      <w:szCs w:val="17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7"/>
      <w:szCs w:val="4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40" w:lineRule="atLeast"/>
    </w:pPr>
    <w:rPr>
      <w:rFonts w:ascii="Palatino Linotype" w:hAnsi="Palatino Linotype" w:cs="Palatino Linotype"/>
      <w:noProof/>
      <w:color w:val="auto"/>
      <w:sz w:val="8"/>
      <w:szCs w:val="8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after="360" w:line="50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45"/>
      <w:szCs w:val="4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300" w:line="240" w:lineRule="atLeast"/>
    </w:pPr>
    <w:rPr>
      <w:rFonts w:ascii="SimHei" w:eastAsia="SimHei" w:cs="SimHei"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after="180" w:line="240" w:lineRule="atLeast"/>
      <w:jc w:val="both"/>
    </w:pPr>
    <w:rPr>
      <w:rFonts w:ascii="Georgia" w:hAnsi="Georgia" w:cs="Georgia"/>
      <w:b/>
      <w:bCs/>
      <w:color w:val="auto"/>
      <w:sz w:val="31"/>
      <w:szCs w:val="3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line="240" w:lineRule="atLeast"/>
    </w:pPr>
    <w:rPr>
      <w:rFonts w:ascii="Georgia" w:hAnsi="Georgia" w:cs="Georgia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Sylfaen" w:hAnsi="Sylfaen" w:cs="Sylfaen"/>
      <w:color w:val="auto"/>
      <w:sz w:val="13"/>
      <w:szCs w:val="13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240" w:lineRule="atLeast"/>
      <w:outlineLvl w:val="2"/>
    </w:pPr>
    <w:rPr>
      <w:rFonts w:ascii="Sylfaen" w:hAnsi="Sylfaen" w:cs="Sylfaen"/>
      <w:color w:val="auto"/>
      <w:sz w:val="36"/>
      <w:szCs w:val="36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125" w:lineRule="exact"/>
    </w:pPr>
    <w:rPr>
      <w:rFonts w:ascii="Georgia" w:hAnsi="Georgia" w:cs="Georgia"/>
      <w:color w:val="auto"/>
      <w:sz w:val="12"/>
      <w:szCs w:val="1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130" w:lineRule="exact"/>
      <w:jc w:val="both"/>
    </w:pPr>
    <w:rPr>
      <w:rFonts w:ascii="Georgia" w:hAnsi="Georgia" w:cs="Georgia"/>
      <w:b/>
      <w:bCs/>
      <w:color w:val="auto"/>
      <w:spacing w:val="-3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120" w:lineRule="exact"/>
      <w:jc w:val="both"/>
    </w:pPr>
    <w:rPr>
      <w:rFonts w:ascii="Georgia" w:hAnsi="Georgia" w:cs="Georgia"/>
      <w:color w:val="auto"/>
      <w:sz w:val="11"/>
      <w:szCs w:val="11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MS Gothic" w:eastAsia="MS Gothic" w:cs="MS Gothic"/>
      <w:noProof/>
      <w:color w:val="auto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AE3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382E"/>
    <w:rPr>
      <w:rFonts w:cs="Courier New"/>
      <w:color w:val="000000"/>
    </w:rPr>
  </w:style>
  <w:style w:type="paragraph" w:styleId="aa">
    <w:name w:val="footer"/>
    <w:basedOn w:val="a"/>
    <w:link w:val="ab"/>
    <w:uiPriority w:val="99"/>
    <w:unhideWhenUsed/>
    <w:rsid w:val="00AE3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382E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2</cp:revision>
  <dcterms:created xsi:type="dcterms:W3CDTF">2016-02-15T09:41:00Z</dcterms:created>
  <dcterms:modified xsi:type="dcterms:W3CDTF">2016-02-15T09:41:00Z</dcterms:modified>
</cp:coreProperties>
</file>